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C" w:rsidRDefault="00A568F3" w:rsidP="00A568F3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2   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A568F3" w:rsidRDefault="00A568F3" w:rsidP="00A568F3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1  </w:t>
      </w:r>
      <w:r>
        <w:rPr>
          <w:rFonts w:asciiTheme="majorBidi" w:hAnsiTheme="majorBidi" w:cstheme="majorBidi" w:hint="cs"/>
          <w:sz w:val="32"/>
          <w:szCs w:val="32"/>
          <w:cs/>
        </w:rPr>
        <w:t>ทัศนศิลป์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 คือ</w:t>
      </w:r>
    </w:p>
    <w:p w:rsidR="00A568F3" w:rsidRDefault="00A568F3" w:rsidP="00A568F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8F3" w:rsidRDefault="00A568F3" w:rsidP="00A568F3">
      <w:pPr>
        <w:rPr>
          <w:rFonts w:asciiTheme="majorBidi" w:hAnsiTheme="majorBidi" w:cstheme="majorBidi"/>
          <w:sz w:val="32"/>
          <w:szCs w:val="32"/>
        </w:rPr>
      </w:pPr>
    </w:p>
    <w:p w:rsidR="00A568F3" w:rsidRDefault="00A568F3" w:rsidP="00A568F3">
      <w:pPr>
        <w:rPr>
          <w:rFonts w:asciiTheme="majorBidi" w:hAnsiTheme="majorBidi" w:cstheme="majorBidi"/>
          <w:sz w:val="32"/>
          <w:szCs w:val="32"/>
        </w:rPr>
      </w:pPr>
    </w:p>
    <w:p w:rsidR="00A568F3" w:rsidRDefault="00A568F3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งานทัศนศิลป์แยกได้กี่ประเภท อะไรบ้าง</w:t>
      </w:r>
    </w:p>
    <w:p w:rsidR="00A568F3" w:rsidRDefault="00A568F3" w:rsidP="00A568F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C6A" w:rsidRDefault="00C47C6A" w:rsidP="00A568F3">
      <w:pPr>
        <w:rPr>
          <w:rFonts w:asciiTheme="majorBidi" w:hAnsiTheme="majorBidi" w:cstheme="majorBidi"/>
          <w:sz w:val="32"/>
          <w:szCs w:val="32"/>
        </w:rPr>
      </w:pPr>
    </w:p>
    <w:p w:rsidR="00C47C6A" w:rsidRDefault="00C47C6A" w:rsidP="00A568F3">
      <w:pPr>
        <w:rPr>
          <w:rFonts w:asciiTheme="majorBidi" w:hAnsiTheme="majorBidi" w:cstheme="majorBidi"/>
          <w:sz w:val="32"/>
          <w:szCs w:val="32"/>
        </w:rPr>
      </w:pPr>
    </w:p>
    <w:p w:rsidR="00C47C6A" w:rsidRDefault="00C47C6A" w:rsidP="00A568F3">
      <w:pPr>
        <w:rPr>
          <w:rFonts w:asciiTheme="majorBidi" w:hAnsiTheme="majorBidi" w:cstheme="majorBidi"/>
          <w:sz w:val="32"/>
          <w:szCs w:val="32"/>
        </w:rPr>
      </w:pPr>
    </w:p>
    <w:p w:rsidR="00C47C6A" w:rsidRDefault="00C47C6A" w:rsidP="00A568F3">
      <w:pPr>
        <w:rPr>
          <w:rFonts w:asciiTheme="majorBidi" w:hAnsiTheme="majorBidi" w:cstheme="majorBidi"/>
          <w:sz w:val="32"/>
          <w:szCs w:val="32"/>
        </w:rPr>
      </w:pPr>
    </w:p>
    <w:p w:rsidR="00C47C6A" w:rsidRDefault="00C47C6A" w:rsidP="00A568F3">
      <w:pPr>
        <w:rPr>
          <w:rFonts w:asciiTheme="majorBidi" w:hAnsiTheme="majorBidi" w:cstheme="majorBidi"/>
          <w:sz w:val="32"/>
          <w:szCs w:val="32"/>
        </w:rPr>
      </w:pPr>
    </w:p>
    <w:p w:rsidR="00C47C6A" w:rsidRDefault="00C47C6A" w:rsidP="00A568F3">
      <w:pPr>
        <w:rPr>
          <w:rFonts w:asciiTheme="majorBidi" w:hAnsiTheme="majorBidi" w:cstheme="majorBidi"/>
          <w:sz w:val="32"/>
          <w:szCs w:val="32"/>
        </w:rPr>
      </w:pPr>
    </w:p>
    <w:p w:rsidR="00C47C6A" w:rsidRDefault="00C47C6A" w:rsidP="007F65B1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</w:t>
      </w:r>
      <w:r w:rsidR="007F65B1">
        <w:rPr>
          <w:rFonts w:asciiTheme="majorBidi" w:hAnsiTheme="majorBidi" w:cstheme="majorBidi" w:hint="cs"/>
          <w:sz w:val="32"/>
          <w:szCs w:val="32"/>
          <w:cs/>
        </w:rPr>
        <w:t>ลปะใบงานที่</w:t>
      </w:r>
      <w:r w:rsidR="007F65B1">
        <w:rPr>
          <w:rFonts w:asciiTheme="majorBidi" w:hAnsiTheme="majorBidi" w:cstheme="majorBidi"/>
          <w:sz w:val="32"/>
          <w:szCs w:val="32"/>
        </w:rPr>
        <w:t>2</w:t>
      </w:r>
    </w:p>
    <w:p w:rsidR="007F65B1" w:rsidRPr="007F65B1" w:rsidRDefault="007F65B1" w:rsidP="007F65B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</w:p>
    <w:p w:rsidR="007F65B1" w:rsidRDefault="007F65B1" w:rsidP="007F65B1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1  </w:t>
      </w:r>
      <w:r>
        <w:rPr>
          <w:rFonts w:asciiTheme="majorBidi" w:hAnsiTheme="majorBidi" w:cstheme="majorBidi" w:hint="cs"/>
          <w:sz w:val="32"/>
          <w:szCs w:val="32"/>
          <w:cs/>
        </w:rPr>
        <w:t>ทัศนศิลป์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 คือ</w:t>
      </w:r>
    </w:p>
    <w:p w:rsidR="007F65B1" w:rsidRDefault="007F65B1" w:rsidP="007F65B1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ตอบ ศิลปะที่รับรู้ ได้ด้วยการมองเช่น รูปภาพทวิทัศน์ รูปภาพคนเหมือนกันภาพล้อเลียนแบบ</w:t>
      </w:r>
    </w:p>
    <w:p w:rsidR="00C47C6A" w:rsidRDefault="00C47C6A" w:rsidP="00A568F3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7F65B1" w:rsidRDefault="007F65B1" w:rsidP="007F65B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 w:rsidR="00B6440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งานทัศนศิลป์แยกได้กี่ประเภท อะไรบ้าง</w:t>
      </w:r>
    </w:p>
    <w:p w:rsidR="007F65B1" w:rsidRDefault="007F65B1" w:rsidP="007F65B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ตอบ </w:t>
      </w:r>
      <w:r w:rsidR="00B644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แยกได้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ประเภท คือ</w:t>
      </w:r>
    </w:p>
    <w:p w:rsidR="007F65B1" w:rsidRDefault="007F65B1" w:rsidP="007F65B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จิตรกรรม </w:t>
      </w:r>
    </w:p>
    <w:p w:rsidR="007F65B1" w:rsidRDefault="007F65B1" w:rsidP="007F65B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ประติมากรรม</w:t>
      </w:r>
    </w:p>
    <w:p w:rsidR="007F65B1" w:rsidRDefault="007F65B1" w:rsidP="007F65B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สถาปัตยกรรม</w:t>
      </w:r>
    </w:p>
    <w:p w:rsidR="007F65B1" w:rsidRPr="007F65B1" w:rsidRDefault="007F65B1" w:rsidP="007F65B1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ภาพพิมพ์</w:t>
      </w:r>
    </w:p>
    <w:p w:rsidR="00A568F3" w:rsidRDefault="00A568F3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B64409" w:rsidRDefault="00B64409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B64409" w:rsidRDefault="00B64409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B64409" w:rsidRDefault="00B64409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B64409" w:rsidRDefault="00B64409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B64409" w:rsidRDefault="00B64409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B64409" w:rsidRDefault="00B64409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B64409" w:rsidRDefault="00B64409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B64409" w:rsidRDefault="00B64409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B64409" w:rsidRDefault="00B64409" w:rsidP="00B6440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3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3   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1C0698" w:rsidRDefault="00A22760" w:rsidP="00A22760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องค์ประกอบของทัศนศิลป์ประกอบด้วยอะไรบ้าง</w:t>
      </w:r>
    </w:p>
    <w:p w:rsidR="00A22760" w:rsidRDefault="00A22760" w:rsidP="00A2276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409" w:rsidRDefault="00B64409" w:rsidP="00A568F3">
      <w:pPr>
        <w:rPr>
          <w:rFonts w:asciiTheme="majorBidi" w:hAnsiTheme="majorBidi" w:cstheme="majorBidi"/>
          <w:sz w:val="32"/>
          <w:szCs w:val="32"/>
        </w:rPr>
      </w:pPr>
    </w:p>
    <w:p w:rsidR="00A22760" w:rsidRDefault="00A22760" w:rsidP="00A568F3">
      <w:pPr>
        <w:rPr>
          <w:rFonts w:asciiTheme="majorBidi" w:hAnsiTheme="majorBidi" w:cstheme="majorBidi" w:hint="cs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2  </w:t>
      </w:r>
      <w:r>
        <w:rPr>
          <w:rFonts w:asciiTheme="majorBidi" w:hAnsiTheme="majorBidi" w:cstheme="majorBidi" w:hint="cs"/>
          <w:sz w:val="32"/>
          <w:szCs w:val="32"/>
          <w:cs/>
        </w:rPr>
        <w:t>แม่สี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มีกี่สี มีสีอะไรบ้าง</w:t>
      </w:r>
    </w:p>
    <w:p w:rsidR="00A22760" w:rsidRDefault="00A22760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23C" w:rsidRDefault="004C023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4C023C" w:rsidRDefault="004C023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4C023C" w:rsidRDefault="004C023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4C023C" w:rsidRDefault="004C023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4C023C" w:rsidRDefault="004C023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4C023C" w:rsidRDefault="004C023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4124E2" w:rsidRDefault="004124E2" w:rsidP="004124E2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4124E2" w:rsidRDefault="004124E2" w:rsidP="004124E2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องค์ประกอบของทัศนศิลป์ประกอบด้วย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องค์ประกอบ</w:t>
      </w:r>
    </w:p>
    <w:p w:rsidR="004C023C" w:rsidRDefault="004124E2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ตอบ 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จุด</w:t>
      </w:r>
    </w:p>
    <w:p w:rsidR="004124E2" w:rsidRDefault="004124E2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2 </w:t>
      </w:r>
      <w:r>
        <w:rPr>
          <w:rFonts w:asciiTheme="majorBidi" w:hAnsiTheme="majorBidi" w:cstheme="majorBidi" w:hint="cs"/>
          <w:sz w:val="32"/>
          <w:szCs w:val="32"/>
          <w:cs/>
        </w:rPr>
        <w:t>เส้น</w:t>
      </w:r>
    </w:p>
    <w:p w:rsidR="004124E2" w:rsidRDefault="004124E2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3 </w:t>
      </w:r>
      <w:r>
        <w:rPr>
          <w:rFonts w:asciiTheme="majorBidi" w:hAnsiTheme="majorBidi" w:cstheme="majorBidi" w:hint="cs"/>
          <w:sz w:val="32"/>
          <w:szCs w:val="32"/>
          <w:cs/>
        </w:rPr>
        <w:t>สี</w:t>
      </w:r>
    </w:p>
    <w:p w:rsidR="004124E2" w:rsidRDefault="004124E2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4 </w:t>
      </w:r>
      <w:r>
        <w:rPr>
          <w:rFonts w:asciiTheme="majorBidi" w:hAnsiTheme="majorBidi" w:cstheme="majorBidi" w:hint="cs"/>
          <w:sz w:val="32"/>
          <w:szCs w:val="32"/>
          <w:cs/>
        </w:rPr>
        <w:t>พื้นผิว</w:t>
      </w:r>
    </w:p>
    <w:p w:rsidR="004124E2" w:rsidRDefault="004124E2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5 </w:t>
      </w:r>
      <w:r>
        <w:rPr>
          <w:rFonts w:asciiTheme="majorBidi" w:hAnsiTheme="majorBidi" w:cstheme="majorBidi" w:hint="cs"/>
          <w:sz w:val="32"/>
          <w:szCs w:val="32"/>
          <w:cs/>
        </w:rPr>
        <w:t>รูปร่าง</w:t>
      </w:r>
    </w:p>
    <w:p w:rsidR="004124E2" w:rsidRDefault="004124E2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6 </w:t>
      </w:r>
      <w:r>
        <w:rPr>
          <w:rFonts w:asciiTheme="majorBidi" w:hAnsiTheme="majorBidi" w:cstheme="majorBidi" w:hint="cs"/>
          <w:sz w:val="32"/>
          <w:szCs w:val="32"/>
          <w:cs/>
        </w:rPr>
        <w:t>รูปทรง</w:t>
      </w:r>
    </w:p>
    <w:p w:rsidR="004124E2" w:rsidRDefault="004124E2" w:rsidP="004124E2">
      <w:pPr>
        <w:rPr>
          <w:rFonts w:asciiTheme="majorBidi" w:hAnsiTheme="majorBidi" w:cstheme="majorBidi"/>
          <w:sz w:val="32"/>
          <w:szCs w:val="32"/>
        </w:rPr>
      </w:pPr>
    </w:p>
    <w:p w:rsidR="004124E2" w:rsidRDefault="004124E2" w:rsidP="004124E2">
      <w:pPr>
        <w:rPr>
          <w:rFonts w:asciiTheme="majorBidi" w:hAnsiTheme="majorBidi" w:cstheme="majorBidi" w:hint="cs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2  </w:t>
      </w:r>
      <w:r>
        <w:rPr>
          <w:rFonts w:asciiTheme="majorBidi" w:hAnsiTheme="majorBidi" w:cstheme="majorBidi" w:hint="cs"/>
          <w:sz w:val="32"/>
          <w:szCs w:val="32"/>
          <w:cs/>
        </w:rPr>
        <w:t>แม่สี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มีกี่สี มี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สี</w:t>
      </w:r>
    </w:p>
    <w:p w:rsidR="002B3822" w:rsidRDefault="004124E2" w:rsidP="004124E2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ตอบ  </w:t>
      </w:r>
    </w:p>
    <w:p w:rsidR="004124E2" w:rsidRDefault="004124E2" w:rsidP="004124E2">
      <w:pPr>
        <w:rPr>
          <w:rFonts w:asciiTheme="majorBidi" w:hAnsiTheme="majorBidi" w:cstheme="majorBidi" w:hint="cs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</w:t>
      </w:r>
      <w:r w:rsidR="002B382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สีเหลือง</w:t>
      </w:r>
      <w:proofErr w:type="gramEnd"/>
    </w:p>
    <w:p w:rsidR="004124E2" w:rsidRDefault="004124E2" w:rsidP="004124E2">
      <w:pPr>
        <w:rPr>
          <w:rFonts w:asciiTheme="majorBidi" w:hAnsiTheme="majorBidi" w:cstheme="majorBidi" w:hint="cs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2 </w:t>
      </w:r>
      <w:r w:rsidR="002B382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สีแดง</w:t>
      </w:r>
      <w:proofErr w:type="gramEnd"/>
    </w:p>
    <w:p w:rsidR="004124E2" w:rsidRPr="004124E2" w:rsidRDefault="004124E2" w:rsidP="004124E2">
      <w:pPr>
        <w:rPr>
          <w:rFonts w:asciiTheme="majorBidi" w:hAnsiTheme="majorBidi" w:cstheme="majorBidi" w:hint="cs"/>
          <w:sz w:val="32"/>
          <w:szCs w:val="32"/>
          <w:cs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3 </w:t>
      </w:r>
      <w:r w:rsidR="002B382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สีน้ำเงิน</w:t>
      </w:r>
      <w:proofErr w:type="gramEnd"/>
    </w:p>
    <w:p w:rsidR="004124E2" w:rsidRDefault="004124E2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AD2CB1" w:rsidRDefault="00AD2CB1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AD2CB1" w:rsidRDefault="00AD2CB1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AD2CB1" w:rsidRDefault="00AD2CB1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AD2CB1" w:rsidRDefault="00AD2CB1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AD2CB1" w:rsidRDefault="00AD2CB1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AD2CB1" w:rsidRDefault="00AD2CB1" w:rsidP="00AD2CB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4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4  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E9176E" w:rsidRDefault="00E9176E" w:rsidP="00AD2CB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ให้นักเรียนนำเศษวัสดุเช่นใบไม้ ดอกไม้ วัสดุจากธรรมชาติมาพิมพ์เป็นภาพในจิตนาการของนักเรียน</w:t>
      </w:r>
    </w:p>
    <w:p w:rsidR="00AD2CB1" w:rsidRDefault="00AD2CB1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E9176E" w:rsidRDefault="00E9176E" w:rsidP="00E917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5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5  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E9176E" w:rsidRDefault="00E9176E" w:rsidP="003664FA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ให้นักเรียนนำแม่สีมาผสมกัน</w:t>
      </w:r>
      <w:r w:rsidR="003664FA">
        <w:rPr>
          <w:rFonts w:asciiTheme="majorBidi" w:hAnsiTheme="majorBidi" w:cstheme="majorBidi" w:hint="cs"/>
          <w:sz w:val="32"/>
          <w:szCs w:val="32"/>
          <w:cs/>
        </w:rPr>
        <w:t xml:space="preserve"> นำมาเป่าให้เป็นภาพตามความต้องการให้สวยงาม</w:t>
      </w:r>
    </w:p>
    <w:p w:rsidR="00E9176E" w:rsidRDefault="00E9176E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3664F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6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6 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3664FA" w:rsidRDefault="003664FA" w:rsidP="003664F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ยุกต์ก่อนประวัติศาสตร์มนุษย์ใช้อะไรเป็นเครื่องนุ่มห่ม </w:t>
      </w:r>
    </w:p>
    <w:p w:rsidR="003664FA" w:rsidRDefault="003664FA" w:rsidP="003664F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4FA" w:rsidRDefault="003664FA" w:rsidP="003664FA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3664FA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เครื่องประดับแบ่งได้กี่ประเภท อะไรบ้าง</w:t>
      </w:r>
    </w:p>
    <w:p w:rsidR="003664FA" w:rsidRDefault="003664FA" w:rsidP="003664F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4FA" w:rsidRDefault="003664FA" w:rsidP="003664FA">
      <w:pPr>
        <w:rPr>
          <w:rFonts w:asciiTheme="majorBidi" w:hAnsiTheme="majorBidi" w:cstheme="majorBidi"/>
          <w:sz w:val="32"/>
          <w:szCs w:val="32"/>
        </w:rPr>
      </w:pPr>
    </w:p>
    <w:p w:rsidR="003664FA" w:rsidRDefault="003664FA" w:rsidP="00A568F3">
      <w:pPr>
        <w:rPr>
          <w:rFonts w:asciiTheme="majorBidi" w:hAnsiTheme="majorBidi" w:cstheme="majorBidi"/>
          <w:sz w:val="32"/>
          <w:szCs w:val="32"/>
        </w:rPr>
      </w:pPr>
    </w:p>
    <w:p w:rsidR="00892589" w:rsidRDefault="00892589" w:rsidP="00A568F3">
      <w:pPr>
        <w:rPr>
          <w:rFonts w:asciiTheme="majorBidi" w:hAnsiTheme="majorBidi" w:cstheme="majorBidi"/>
          <w:sz w:val="32"/>
          <w:szCs w:val="32"/>
        </w:rPr>
      </w:pPr>
    </w:p>
    <w:p w:rsidR="00892589" w:rsidRDefault="00892589" w:rsidP="00A568F3">
      <w:pPr>
        <w:rPr>
          <w:rFonts w:asciiTheme="majorBidi" w:hAnsiTheme="majorBidi" w:cstheme="majorBidi"/>
          <w:sz w:val="32"/>
          <w:szCs w:val="32"/>
        </w:rPr>
      </w:pPr>
    </w:p>
    <w:p w:rsidR="00892589" w:rsidRDefault="00892589" w:rsidP="00892589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6</w:t>
      </w:r>
    </w:p>
    <w:p w:rsidR="00892589" w:rsidRDefault="00892589" w:rsidP="00A568F3">
      <w:pPr>
        <w:rPr>
          <w:rFonts w:asciiTheme="majorBidi" w:hAnsiTheme="majorBidi" w:cstheme="majorBidi"/>
          <w:sz w:val="32"/>
          <w:szCs w:val="32"/>
        </w:rPr>
      </w:pPr>
    </w:p>
    <w:p w:rsidR="00892589" w:rsidRDefault="00892589" w:rsidP="008925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ยุกต์ก่อนประวัติศาสตร์มนุษย์ใช้อะไรเป็นเครื่องนุ่มห่ม </w:t>
      </w:r>
    </w:p>
    <w:p w:rsidR="00892589" w:rsidRDefault="00892589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ตอบ 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ใบไม้  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 xml:space="preserve">ใบหญ้า  </w:t>
      </w:r>
      <w:r>
        <w:rPr>
          <w:rFonts w:asciiTheme="majorBidi" w:hAnsiTheme="majorBidi" w:cstheme="majorBidi"/>
          <w:sz w:val="32"/>
          <w:szCs w:val="32"/>
        </w:rPr>
        <w:t>3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หนังสัตว์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ขนนก 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ดินสีต่างๆ </w:t>
      </w:r>
    </w:p>
    <w:p w:rsidR="00892589" w:rsidRDefault="00892589" w:rsidP="00892589">
      <w:pPr>
        <w:rPr>
          <w:rFonts w:asciiTheme="majorBidi" w:hAnsiTheme="majorBidi" w:cstheme="majorBidi"/>
          <w:sz w:val="32"/>
          <w:szCs w:val="32"/>
        </w:rPr>
      </w:pPr>
    </w:p>
    <w:p w:rsidR="00892589" w:rsidRDefault="00892589" w:rsidP="00892589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เครื่องประดับแบ่งได้กี่ประเภท อะไรบ้าง</w:t>
      </w:r>
    </w:p>
    <w:p w:rsidR="00892589" w:rsidRDefault="00892589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ตอบ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ประเภท  คือ</w:t>
      </w:r>
      <w:proofErr w:type="gramEnd"/>
    </w:p>
    <w:p w:rsidR="00892589" w:rsidRDefault="00892589" w:rsidP="00A568F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เครื่องประดับที่ได้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จากอะ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โลหะ</w:t>
      </w:r>
    </w:p>
    <w:p w:rsidR="00892589" w:rsidRDefault="00892589" w:rsidP="00A568F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เครื่องประดับที่ได้จากโลหะ</w:t>
      </w:r>
    </w:p>
    <w:p w:rsidR="00892589" w:rsidRPr="00892589" w:rsidRDefault="00892589" w:rsidP="00A568F3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เครื่องประดับที่ทำให้เกิดร่องรอยบนร่างกาย</w:t>
      </w:r>
    </w:p>
    <w:p w:rsidR="00892589" w:rsidRDefault="00892589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F1CE8" w:rsidRDefault="006F1CE8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F1CE8" w:rsidRDefault="006F1CE8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F1CE8" w:rsidRDefault="006F1CE8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F1CE8" w:rsidRDefault="006F1CE8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F1CE8" w:rsidRDefault="006F1CE8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F1CE8" w:rsidRDefault="006F1CE8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F1CE8" w:rsidRDefault="006F1CE8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F1CE8" w:rsidRDefault="006F1CE8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F1CE8" w:rsidRDefault="006F1CE8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F1CE8" w:rsidRDefault="006F1CE8" w:rsidP="006F1C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7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7 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64597A" w:rsidRDefault="0064597A" w:rsidP="0064597A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ให้นักเรียนออกแบบห้องนอนตามจิตนาการ</w:t>
      </w:r>
    </w:p>
    <w:p w:rsidR="006F1CE8" w:rsidRDefault="006F1CE8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A568F3">
      <w:pPr>
        <w:rPr>
          <w:rFonts w:asciiTheme="majorBidi" w:hAnsiTheme="majorBidi" w:cstheme="majorBidi"/>
          <w:sz w:val="32"/>
          <w:szCs w:val="32"/>
        </w:rPr>
      </w:pPr>
    </w:p>
    <w:p w:rsidR="0064597A" w:rsidRDefault="0064597A" w:rsidP="0064597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8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8 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B716CA" w:rsidRDefault="00B716CA" w:rsidP="000640FE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ให้นักเรียนบอกชื่อโบราณสถาน</w:t>
      </w:r>
      <w:r w:rsidR="000640FE">
        <w:rPr>
          <w:rFonts w:asciiTheme="majorBidi" w:hAnsiTheme="majorBidi" w:cstheme="majorBidi" w:hint="cs"/>
          <w:sz w:val="32"/>
          <w:szCs w:val="32"/>
          <w:cs/>
        </w:rPr>
        <w:t xml:space="preserve">ในแม่สอดมา </w:t>
      </w:r>
      <w:r w:rsidR="000640FE">
        <w:rPr>
          <w:rFonts w:asciiTheme="majorBidi" w:hAnsiTheme="majorBidi" w:cstheme="majorBidi"/>
          <w:sz w:val="32"/>
          <w:szCs w:val="32"/>
        </w:rPr>
        <w:t xml:space="preserve">3 </w:t>
      </w:r>
      <w:r w:rsidR="000640FE">
        <w:rPr>
          <w:rFonts w:asciiTheme="majorBidi" w:hAnsiTheme="majorBidi" w:cstheme="majorBidi" w:hint="cs"/>
          <w:sz w:val="32"/>
          <w:szCs w:val="32"/>
          <w:cs/>
        </w:rPr>
        <w:t>ชื่อ ที่นักเรียนรู้จัก</w:t>
      </w:r>
    </w:p>
    <w:p w:rsidR="000640FE" w:rsidRDefault="000640FE" w:rsidP="000640F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 w:hint="cs"/>
          <w:sz w:val="32"/>
          <w:szCs w:val="32"/>
        </w:rPr>
      </w:pPr>
    </w:p>
    <w:p w:rsidR="000640FE" w:rsidRDefault="000640FE" w:rsidP="000640FE">
      <w:pPr>
        <w:rPr>
          <w:rFonts w:asciiTheme="majorBidi" w:hAnsiTheme="majorBidi" w:cstheme="majorBidi"/>
          <w:sz w:val="32"/>
          <w:szCs w:val="32"/>
        </w:rPr>
      </w:pPr>
    </w:p>
    <w:p w:rsidR="00D91917" w:rsidRDefault="00D91917" w:rsidP="00D9191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8</w:t>
      </w:r>
    </w:p>
    <w:p w:rsidR="00D91917" w:rsidRDefault="00D91917" w:rsidP="00D91917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ตอบ  </w:t>
      </w:r>
    </w:p>
    <w:p w:rsidR="00D91917" w:rsidRDefault="00D91917" w:rsidP="00D91917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โบราณสถานคอกช้างเผือก</w:t>
      </w:r>
    </w:p>
    <w:p w:rsidR="00D91917" w:rsidRDefault="00D91917" w:rsidP="00D91917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พระธาตุดอยหินกิ่ว ดอยดินจี่</w:t>
      </w:r>
    </w:p>
    <w:p w:rsidR="00D91917" w:rsidRDefault="00D91917" w:rsidP="00D91917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3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ศาลเจ้าพ่อพะวอ  ศาลสมเด็จ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พระเน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ศวรมหาราช</w:t>
      </w:r>
      <w:proofErr w:type="gramEnd"/>
    </w:p>
    <w:p w:rsidR="000640FE" w:rsidRDefault="000640FE" w:rsidP="000640FE">
      <w:pPr>
        <w:rPr>
          <w:rFonts w:asciiTheme="majorBidi" w:hAnsiTheme="majorBidi" w:cstheme="majorBidi"/>
          <w:sz w:val="32"/>
          <w:szCs w:val="32"/>
          <w:cs/>
        </w:rPr>
      </w:pPr>
    </w:p>
    <w:p w:rsidR="0064597A" w:rsidRDefault="0064597A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573980" w:rsidRDefault="00573980" w:rsidP="0057398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9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9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573980" w:rsidRDefault="00631B7C" w:rsidP="00631B7C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เครื่องดนตรีพื้นบ้านที่นักเรียนรู้จักมีอะไรบ้าง  (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อย่าง)</w:t>
      </w:r>
    </w:p>
    <w:p w:rsidR="00631B7C" w:rsidRDefault="00631B7C" w:rsidP="00631B7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7C" w:rsidRPr="00631B7C" w:rsidRDefault="00631B7C" w:rsidP="00631B7C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573980" w:rsidRDefault="00573980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A568F3">
      <w:pPr>
        <w:rPr>
          <w:rFonts w:asciiTheme="majorBidi" w:hAnsiTheme="majorBidi" w:cstheme="majorBidi" w:hint="cs"/>
          <w:sz w:val="32"/>
          <w:szCs w:val="32"/>
        </w:rPr>
      </w:pPr>
    </w:p>
    <w:p w:rsidR="00631B7C" w:rsidRDefault="00631B7C" w:rsidP="00631B7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9</w:t>
      </w:r>
    </w:p>
    <w:p w:rsidR="00631B7C" w:rsidRPr="00631B7C" w:rsidRDefault="00631B7C" w:rsidP="00631B7C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ตอบ 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ฉิ่ง </w:t>
      </w:r>
      <w:r>
        <w:rPr>
          <w:rFonts w:asciiTheme="majorBidi" w:hAnsiTheme="majorBidi" w:cstheme="majorBidi"/>
          <w:sz w:val="32"/>
          <w:szCs w:val="32"/>
        </w:rPr>
        <w:t xml:space="preserve">                      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ระนาด </w:t>
      </w:r>
      <w:r>
        <w:rPr>
          <w:rFonts w:asciiTheme="majorBidi" w:hAnsiTheme="majorBidi" w:cstheme="majorBidi"/>
          <w:sz w:val="32"/>
          <w:szCs w:val="32"/>
        </w:rPr>
        <w:t xml:space="preserve">                       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ซอ  </w:t>
      </w:r>
      <w:r>
        <w:rPr>
          <w:rFonts w:asciiTheme="majorBidi" w:hAnsiTheme="majorBidi" w:cstheme="majorBidi"/>
          <w:sz w:val="32"/>
          <w:szCs w:val="32"/>
        </w:rPr>
        <w:t xml:space="preserve">                 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กลอง </w:t>
      </w:r>
      <w:r>
        <w:rPr>
          <w:rFonts w:asciiTheme="majorBidi" w:hAnsiTheme="majorBidi" w:cstheme="majorBidi"/>
          <w:sz w:val="32"/>
          <w:szCs w:val="32"/>
        </w:rPr>
        <w:t xml:space="preserve">                 5 </w:t>
      </w:r>
      <w:r>
        <w:rPr>
          <w:rFonts w:asciiTheme="majorBidi" w:hAnsiTheme="majorBidi" w:cstheme="majorBidi" w:hint="cs"/>
          <w:sz w:val="32"/>
          <w:szCs w:val="32"/>
          <w:cs/>
        </w:rPr>
        <w:t>ฉาบ</w:t>
      </w:r>
    </w:p>
    <w:p w:rsidR="00631B7C" w:rsidRDefault="00631B7C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A568F3">
      <w:pPr>
        <w:rPr>
          <w:rFonts w:asciiTheme="majorBidi" w:hAnsiTheme="majorBidi" w:cstheme="majorBidi"/>
          <w:sz w:val="32"/>
          <w:szCs w:val="32"/>
        </w:rPr>
      </w:pPr>
    </w:p>
    <w:p w:rsidR="00630D74" w:rsidRDefault="00630D74" w:rsidP="00630D7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10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10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630D74" w:rsidRPr="00442BD1" w:rsidRDefault="00630D74" w:rsidP="00442BD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ให้นักเร</w:t>
      </w:r>
      <w:r w:rsidR="00442BD1">
        <w:rPr>
          <w:rFonts w:asciiTheme="majorBidi" w:hAnsiTheme="majorBidi" w:cstheme="majorBidi" w:hint="cs"/>
          <w:sz w:val="32"/>
          <w:szCs w:val="32"/>
          <w:cs/>
        </w:rPr>
        <w:t xml:space="preserve">ียนแยกประเภทเครื่องดนตรีต่อไปนี้  </w:t>
      </w:r>
      <w:r w:rsidR="00442BD1" w:rsidRPr="00442BD1">
        <w:rPr>
          <w:rFonts w:asciiTheme="majorBidi" w:hAnsiTheme="majorBidi" w:cstheme="majorBidi" w:hint="cs"/>
          <w:sz w:val="32"/>
          <w:szCs w:val="32"/>
          <w:cs/>
        </w:rPr>
        <w:t xml:space="preserve"> ประเภท</w:t>
      </w:r>
      <w:r w:rsidR="00442B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42BD1" w:rsidRPr="00442BD1">
        <w:rPr>
          <w:rFonts w:asciiTheme="majorBidi" w:hAnsiTheme="majorBidi" w:cstheme="majorBidi" w:hint="cs"/>
          <w:sz w:val="32"/>
          <w:szCs w:val="32"/>
          <w:cs/>
        </w:rPr>
        <w:t>ดีด สี ตี เป่า</w:t>
      </w:r>
    </w:p>
    <w:p w:rsidR="00442BD1" w:rsidRDefault="00442BD1" w:rsidP="00442BD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ซอด้วง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442BD1" w:rsidRDefault="00442BD1" w:rsidP="00442BD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จะเข้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442BD1" w:rsidRDefault="00442BD1" w:rsidP="00442BD1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กลอง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442BD1" w:rsidRDefault="00442BD1" w:rsidP="00442BD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ขลุ่ย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442BD1" w:rsidRDefault="00442BD1" w:rsidP="00442BD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ระนาด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442BD1" w:rsidRDefault="00442BD1" w:rsidP="00442BD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ฆ้อง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442BD1" w:rsidRDefault="00442BD1" w:rsidP="00442BD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ฉิ่ง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442BD1" w:rsidRDefault="00442BD1" w:rsidP="00442BD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กรับ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442BD1" w:rsidRDefault="00442BD1" w:rsidP="00442BD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ซึง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442BD1" w:rsidRDefault="00442BD1" w:rsidP="00442BD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แคน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</w:t>
      </w:r>
    </w:p>
    <w:p w:rsidR="00442BD1" w:rsidRPr="00442BD1" w:rsidRDefault="00442BD1" w:rsidP="00442BD1">
      <w:pPr>
        <w:ind w:left="360"/>
        <w:rPr>
          <w:rFonts w:asciiTheme="majorBidi" w:hAnsiTheme="majorBidi" w:cstheme="majorBidi"/>
          <w:sz w:val="32"/>
          <w:szCs w:val="32"/>
        </w:rPr>
      </w:pPr>
    </w:p>
    <w:p w:rsidR="00442BD1" w:rsidRDefault="00442BD1" w:rsidP="00A568F3">
      <w:pPr>
        <w:rPr>
          <w:rFonts w:asciiTheme="majorBidi" w:hAnsiTheme="majorBidi" w:cstheme="majorBidi"/>
          <w:sz w:val="32"/>
          <w:szCs w:val="32"/>
          <w:cs/>
        </w:rPr>
      </w:pPr>
    </w:p>
    <w:p w:rsidR="00442BD1" w:rsidRPr="00442BD1" w:rsidRDefault="00442BD1" w:rsidP="00442BD1">
      <w:pPr>
        <w:rPr>
          <w:rFonts w:asciiTheme="majorBidi" w:hAnsiTheme="majorBidi" w:cstheme="majorBidi"/>
          <w:sz w:val="32"/>
          <w:szCs w:val="32"/>
          <w:cs/>
        </w:rPr>
      </w:pPr>
    </w:p>
    <w:p w:rsidR="00442BD1" w:rsidRPr="00442BD1" w:rsidRDefault="00442BD1" w:rsidP="00442BD1">
      <w:pPr>
        <w:rPr>
          <w:rFonts w:asciiTheme="majorBidi" w:hAnsiTheme="majorBidi" w:cstheme="majorBidi"/>
          <w:sz w:val="32"/>
          <w:szCs w:val="32"/>
          <w:cs/>
        </w:rPr>
      </w:pPr>
    </w:p>
    <w:p w:rsidR="00442BD1" w:rsidRDefault="00442BD1" w:rsidP="00442BD1">
      <w:pPr>
        <w:rPr>
          <w:rFonts w:asciiTheme="majorBidi" w:hAnsiTheme="majorBidi" w:cstheme="majorBidi"/>
          <w:sz w:val="32"/>
          <w:szCs w:val="32"/>
          <w:cs/>
        </w:rPr>
      </w:pPr>
    </w:p>
    <w:p w:rsidR="00630D74" w:rsidRDefault="00442BD1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442BD1" w:rsidRDefault="00442BD1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442BD1" w:rsidRDefault="00442BD1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442BD1" w:rsidRDefault="00442BD1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442BD1" w:rsidRDefault="00442BD1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442BD1" w:rsidRDefault="00442BD1" w:rsidP="00442BD1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442BD1" w:rsidRDefault="00442BD1" w:rsidP="00442BD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10</w:t>
      </w:r>
    </w:p>
    <w:p w:rsidR="00442BD1" w:rsidRDefault="00442BD1" w:rsidP="00442BD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สี</w:t>
      </w:r>
    </w:p>
    <w:p w:rsidR="00442BD1" w:rsidRDefault="00442BD1" w:rsidP="00442BD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ดีด</w:t>
      </w:r>
    </w:p>
    <w:p w:rsidR="00442BD1" w:rsidRDefault="00442BD1" w:rsidP="00442BD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ตี</w:t>
      </w:r>
    </w:p>
    <w:p w:rsidR="00442BD1" w:rsidRDefault="00442BD1" w:rsidP="00442BD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เป่า</w:t>
      </w:r>
    </w:p>
    <w:p w:rsidR="00442BD1" w:rsidRDefault="00442BD1" w:rsidP="00442BD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ตี</w:t>
      </w:r>
    </w:p>
    <w:p w:rsidR="00442BD1" w:rsidRDefault="00442BD1" w:rsidP="00442BD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ตี</w:t>
      </w:r>
    </w:p>
    <w:p w:rsidR="00442BD1" w:rsidRDefault="00442BD1" w:rsidP="00442BD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ตี</w:t>
      </w:r>
    </w:p>
    <w:p w:rsidR="00442BD1" w:rsidRDefault="00442BD1" w:rsidP="00442BD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ตี</w:t>
      </w:r>
    </w:p>
    <w:p w:rsidR="00442BD1" w:rsidRDefault="00442BD1" w:rsidP="00442BD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ดีด</w:t>
      </w:r>
    </w:p>
    <w:p w:rsidR="00442BD1" w:rsidRDefault="00442BD1" w:rsidP="00442BD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เป่า</w:t>
      </w:r>
    </w:p>
    <w:p w:rsidR="001D2130" w:rsidRDefault="001D2130" w:rsidP="00442BD1">
      <w:pPr>
        <w:rPr>
          <w:rFonts w:asciiTheme="majorBidi" w:hAnsiTheme="majorBidi" w:cstheme="majorBidi" w:hint="cs"/>
          <w:sz w:val="32"/>
          <w:szCs w:val="32"/>
        </w:rPr>
      </w:pPr>
    </w:p>
    <w:p w:rsidR="001D2130" w:rsidRDefault="001D2130" w:rsidP="00442BD1">
      <w:pPr>
        <w:rPr>
          <w:rFonts w:asciiTheme="majorBidi" w:hAnsiTheme="majorBidi" w:cstheme="majorBidi" w:hint="cs"/>
          <w:sz w:val="32"/>
          <w:szCs w:val="32"/>
        </w:rPr>
      </w:pPr>
    </w:p>
    <w:p w:rsidR="001D2130" w:rsidRDefault="001D2130" w:rsidP="00442BD1">
      <w:pPr>
        <w:rPr>
          <w:rFonts w:asciiTheme="majorBidi" w:hAnsiTheme="majorBidi" w:cstheme="majorBidi" w:hint="cs"/>
          <w:sz w:val="32"/>
          <w:szCs w:val="32"/>
        </w:rPr>
      </w:pPr>
    </w:p>
    <w:p w:rsidR="001D2130" w:rsidRDefault="001D2130" w:rsidP="00442BD1">
      <w:pPr>
        <w:rPr>
          <w:rFonts w:asciiTheme="majorBidi" w:hAnsiTheme="majorBidi" w:cstheme="majorBidi" w:hint="cs"/>
          <w:sz w:val="32"/>
          <w:szCs w:val="32"/>
        </w:rPr>
      </w:pPr>
    </w:p>
    <w:p w:rsidR="001D2130" w:rsidRDefault="001D2130" w:rsidP="00442BD1">
      <w:pPr>
        <w:rPr>
          <w:rFonts w:asciiTheme="majorBidi" w:hAnsiTheme="majorBidi" w:cstheme="majorBidi" w:hint="cs"/>
          <w:sz w:val="32"/>
          <w:szCs w:val="32"/>
        </w:rPr>
      </w:pPr>
    </w:p>
    <w:p w:rsidR="001D2130" w:rsidRDefault="001D2130" w:rsidP="00442BD1">
      <w:pPr>
        <w:rPr>
          <w:rFonts w:asciiTheme="majorBidi" w:hAnsiTheme="majorBidi" w:cstheme="majorBidi" w:hint="cs"/>
          <w:sz w:val="32"/>
          <w:szCs w:val="32"/>
        </w:rPr>
      </w:pPr>
    </w:p>
    <w:p w:rsidR="001D2130" w:rsidRDefault="001D2130" w:rsidP="00442BD1">
      <w:pPr>
        <w:rPr>
          <w:rFonts w:asciiTheme="majorBidi" w:hAnsiTheme="majorBidi" w:cstheme="majorBidi" w:hint="cs"/>
          <w:sz w:val="32"/>
          <w:szCs w:val="32"/>
        </w:rPr>
      </w:pPr>
    </w:p>
    <w:p w:rsidR="001D2130" w:rsidRDefault="001D2130" w:rsidP="00442BD1">
      <w:pPr>
        <w:rPr>
          <w:rFonts w:asciiTheme="majorBidi" w:hAnsiTheme="majorBidi" w:cstheme="majorBidi" w:hint="cs"/>
          <w:sz w:val="32"/>
          <w:szCs w:val="32"/>
        </w:rPr>
      </w:pPr>
    </w:p>
    <w:p w:rsidR="001D2130" w:rsidRDefault="001D2130" w:rsidP="00442BD1">
      <w:pPr>
        <w:rPr>
          <w:rFonts w:asciiTheme="majorBidi" w:hAnsiTheme="majorBidi" w:cstheme="majorBidi" w:hint="cs"/>
          <w:sz w:val="32"/>
          <w:szCs w:val="32"/>
        </w:rPr>
      </w:pPr>
    </w:p>
    <w:p w:rsidR="001D2130" w:rsidRDefault="001D2130" w:rsidP="001D2130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ใบงานเสริม </w:t>
      </w:r>
      <w:r w:rsidR="0013087D">
        <w:rPr>
          <w:rFonts w:asciiTheme="majorBidi" w:hAnsiTheme="majorBidi" w:cstheme="majorBidi" w:hint="cs"/>
          <w:sz w:val="32"/>
          <w:szCs w:val="32"/>
          <w:cs/>
        </w:rPr>
        <w:t xml:space="preserve">ที่ </w:t>
      </w:r>
      <w:r w:rsidR="0013087D">
        <w:rPr>
          <w:rFonts w:asciiTheme="majorBidi" w:hAnsiTheme="majorBidi" w:cstheme="majorBidi"/>
          <w:sz w:val="32"/>
          <w:szCs w:val="32"/>
        </w:rPr>
        <w:t xml:space="preserve">10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( กิจกรรมวันแม่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)</w:t>
      </w:r>
    </w:p>
    <w:p w:rsidR="0013087D" w:rsidRDefault="0013087D" w:rsidP="0013087D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ให้นักเรียนวาดรูปพระคุณของแม่ตามความรู้สึก</w:t>
      </w:r>
    </w:p>
    <w:p w:rsidR="001D2130" w:rsidRDefault="001D2130" w:rsidP="00442BD1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442BD1" w:rsidRDefault="00442BD1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442BD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F55B7B" w:rsidRDefault="00F55B7B" w:rsidP="00F55B7B">
      <w:pPr>
        <w:tabs>
          <w:tab w:val="left" w:pos="3300"/>
        </w:tabs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11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11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F55B7B" w:rsidRDefault="00F55B7B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นักเรียนมีวิธีการอนุรักษ์ผลงานทางดนตรีอย่างไรบ้าง</w:t>
      </w:r>
    </w:p>
    <w:p w:rsidR="00F55B7B" w:rsidRDefault="00F55B7B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82329E">
      <w:pPr>
        <w:tabs>
          <w:tab w:val="left" w:pos="330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12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12 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233091" w:rsidRDefault="00233091" w:rsidP="0023309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บัญญัติ </w:t>
      </w:r>
      <w:r>
        <w:rPr>
          <w:rFonts w:asciiTheme="majorBidi" w:hAnsiTheme="majorBidi" w:cstheme="majorBidi"/>
          <w:sz w:val="32"/>
          <w:szCs w:val="32"/>
        </w:rPr>
        <w:t xml:space="preserve">8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ประการของเพลงพื้นบ้านในประเทศไทยมีอะไรบ้าง</w:t>
      </w:r>
    </w:p>
    <w:p w:rsidR="00CA0526" w:rsidRDefault="00CA0526" w:rsidP="00CA052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06E" w:rsidRDefault="005A306E" w:rsidP="00CA0526">
      <w:pPr>
        <w:rPr>
          <w:rFonts w:asciiTheme="majorBidi" w:hAnsiTheme="majorBidi" w:cstheme="majorBidi"/>
          <w:sz w:val="32"/>
          <w:szCs w:val="32"/>
        </w:rPr>
      </w:pPr>
    </w:p>
    <w:p w:rsidR="005A306E" w:rsidRDefault="005A306E" w:rsidP="00CA0526">
      <w:pPr>
        <w:rPr>
          <w:rFonts w:asciiTheme="majorBidi" w:hAnsiTheme="majorBidi" w:cstheme="majorBidi"/>
          <w:sz w:val="32"/>
          <w:szCs w:val="32"/>
        </w:rPr>
      </w:pPr>
    </w:p>
    <w:p w:rsidR="00CA0526" w:rsidRPr="00631B7C" w:rsidRDefault="00CA0526" w:rsidP="00CA0526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CA0526" w:rsidRDefault="00CA0526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CA0526" w:rsidRDefault="00CA0526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CA0526" w:rsidRDefault="00CA0526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5A306E" w:rsidRDefault="005A306E" w:rsidP="005A30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12</w:t>
      </w:r>
    </w:p>
    <w:p w:rsidR="005A306E" w:rsidRDefault="005A306E" w:rsidP="005A306E">
      <w:pPr>
        <w:rPr>
          <w:rFonts w:asciiTheme="majorBidi" w:hAnsiTheme="majorBidi" w:cstheme="majorBidi"/>
          <w:sz w:val="32"/>
          <w:szCs w:val="32"/>
        </w:rPr>
      </w:pPr>
    </w:p>
    <w:p w:rsidR="005A306E" w:rsidRDefault="005A306E" w:rsidP="005A306E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บัญญัติ </w:t>
      </w:r>
      <w:r>
        <w:rPr>
          <w:rFonts w:asciiTheme="majorBidi" w:hAnsiTheme="majorBidi" w:cstheme="majorBidi"/>
          <w:sz w:val="32"/>
          <w:szCs w:val="32"/>
        </w:rPr>
        <w:t xml:space="preserve">8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ประการของเพลงพื้นบ้านในประเทศไทยมีอะไรบ้าง</w:t>
      </w:r>
    </w:p>
    <w:p w:rsidR="00CA0526" w:rsidRDefault="00161F0F" w:rsidP="00CA0526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เพลงพื้นบ้านของไทยส่วนใหญ่เล่นกันในหมู่หนุ่มสาว</w:t>
      </w:r>
    </w:p>
    <w:p w:rsidR="00161F0F" w:rsidRDefault="00161F0F" w:rsidP="00CA0526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เพลงพื้นบ้านของไทยแสดงออกถึงความสามัคคี</w:t>
      </w:r>
    </w:p>
    <w:p w:rsidR="00161F0F" w:rsidRDefault="00161F0F" w:rsidP="00CA0526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เพลงพื้นบ้านของไทยฝ่ายชายจะมีผู้นำในการร้องเพลงเรียกว่าพ่อเพลงฝ่ายหญิงเรียกว่าแม่เพลง</w:t>
      </w:r>
    </w:p>
    <w:p w:rsidR="00161F0F" w:rsidRDefault="00161F0F" w:rsidP="00CA0526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ผู้อาวุโสน้อยกว่าจะแสดงความคารวะผู้อาวุโสมากกว่า</w:t>
      </w:r>
    </w:p>
    <w:p w:rsidR="00161F0F" w:rsidRDefault="00161F0F" w:rsidP="00CA0526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 </w:t>
      </w:r>
      <w:r w:rsidR="003866CE">
        <w:rPr>
          <w:rFonts w:asciiTheme="majorBidi" w:hAnsiTheme="majorBidi" w:cstheme="majorBidi" w:hint="cs"/>
          <w:sz w:val="32"/>
          <w:szCs w:val="32"/>
          <w:cs/>
        </w:rPr>
        <w:t>พิธีการออกตัวจะถ่อมตัวตามประเพณีแล้วจะประจันหน้ากัน</w:t>
      </w:r>
    </w:p>
    <w:p w:rsidR="003866CE" w:rsidRDefault="003866CE" w:rsidP="00CA0526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เพลงพื้นบ้านระหว่างชายหญิงจะอนุญาตให้ฝ่ายหญิงโต้ตอบเป็นคำกลอนสดกับฝ่ายชายอย่างเต็มที่</w:t>
      </w:r>
    </w:p>
    <w:p w:rsidR="003866CE" w:rsidRDefault="003866CE" w:rsidP="00CA0526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เมื่อเล่นเพลงพื้นบ้านจบสิ้นลงแล้วผู้ว่าเพลงพื้นบ้านที่อาวุโสน้อยกว่าจะไปแสดงคารวะ</w:t>
      </w:r>
      <w:r w:rsidR="00D63567">
        <w:rPr>
          <w:rFonts w:asciiTheme="majorBidi" w:hAnsiTheme="majorBidi" w:cstheme="majorBidi" w:hint="cs"/>
          <w:sz w:val="32"/>
          <w:szCs w:val="32"/>
          <w:cs/>
        </w:rPr>
        <w:t>ขอขมาลาโทษผู้ที่มีอาวุโสสูงกว่า</w:t>
      </w:r>
    </w:p>
    <w:p w:rsidR="00CA0526" w:rsidRDefault="00CA0526" w:rsidP="00CA0526">
      <w:pPr>
        <w:rPr>
          <w:rFonts w:asciiTheme="majorBidi" w:hAnsiTheme="majorBidi" w:cstheme="majorBidi"/>
          <w:sz w:val="32"/>
          <w:szCs w:val="32"/>
        </w:rPr>
      </w:pPr>
    </w:p>
    <w:p w:rsidR="00CA0526" w:rsidRPr="00631B7C" w:rsidRDefault="00CA0526" w:rsidP="00CA0526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CA0526" w:rsidRDefault="00CA0526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CA0526" w:rsidRDefault="00CA0526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CA0526" w:rsidRDefault="00CA0526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CA0526" w:rsidRDefault="00CA0526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473551" w:rsidRDefault="00473551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473551" w:rsidRDefault="00473551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473551" w:rsidRDefault="00473551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473551" w:rsidRDefault="00473551" w:rsidP="00473551">
      <w:pPr>
        <w:tabs>
          <w:tab w:val="left" w:pos="330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13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13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473551" w:rsidRDefault="00696A72" w:rsidP="008533A9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8533A9">
        <w:rPr>
          <w:rFonts w:asciiTheme="majorBidi" w:hAnsiTheme="majorBidi" w:cstheme="majorBidi" w:hint="cs"/>
          <w:sz w:val="32"/>
          <w:szCs w:val="32"/>
          <w:cs/>
        </w:rPr>
        <w:t xml:space="preserve">เพลงพื้นบ้านของไทยสรุปได้ </w:t>
      </w:r>
      <w:r w:rsidR="008533A9">
        <w:rPr>
          <w:rFonts w:asciiTheme="majorBidi" w:hAnsiTheme="majorBidi" w:cstheme="majorBidi"/>
          <w:sz w:val="32"/>
          <w:szCs w:val="32"/>
        </w:rPr>
        <w:t xml:space="preserve">3 </w:t>
      </w:r>
      <w:r w:rsidR="008533A9">
        <w:rPr>
          <w:rFonts w:asciiTheme="majorBidi" w:hAnsiTheme="majorBidi" w:cstheme="majorBidi" w:hint="cs"/>
          <w:sz w:val="32"/>
          <w:szCs w:val="32"/>
          <w:cs/>
        </w:rPr>
        <w:t>ข้อ คือ</w:t>
      </w:r>
    </w:p>
    <w:p w:rsidR="000323C8" w:rsidRDefault="000323C8" w:rsidP="000323C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3C8" w:rsidRPr="00631B7C" w:rsidRDefault="000323C8" w:rsidP="000323C8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0323C8" w:rsidRDefault="000323C8" w:rsidP="000323C8">
      <w:pPr>
        <w:rPr>
          <w:rFonts w:asciiTheme="majorBidi" w:hAnsiTheme="majorBidi" w:cstheme="majorBidi" w:hint="cs"/>
          <w:sz w:val="32"/>
          <w:szCs w:val="32"/>
        </w:rPr>
      </w:pPr>
    </w:p>
    <w:p w:rsidR="008533A9" w:rsidRPr="008533A9" w:rsidRDefault="008533A9" w:rsidP="008533A9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</w:p>
    <w:p w:rsidR="00473551" w:rsidRDefault="00473551" w:rsidP="00CA0526">
      <w:pPr>
        <w:rPr>
          <w:rFonts w:asciiTheme="majorBidi" w:hAnsiTheme="majorBidi" w:cstheme="majorBidi" w:hint="cs"/>
          <w:sz w:val="32"/>
          <w:szCs w:val="32"/>
        </w:rPr>
      </w:pPr>
    </w:p>
    <w:p w:rsidR="0082329E" w:rsidRDefault="0082329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E742E" w:rsidRDefault="000E742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E742E" w:rsidRDefault="000E742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E742E" w:rsidRDefault="000E742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E742E" w:rsidRDefault="000E742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E742E" w:rsidRDefault="000E742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E742E" w:rsidRDefault="000E742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E742E" w:rsidRDefault="000E742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E742E" w:rsidRDefault="000E742E" w:rsidP="000E742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13</w:t>
      </w:r>
    </w:p>
    <w:p w:rsidR="000E742E" w:rsidRDefault="000E742E" w:rsidP="000E742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E742E" w:rsidRDefault="000E742E" w:rsidP="000E742E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เพลงพื้นบ้านของไทยสรุปได้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ข้อ คือ</w:t>
      </w:r>
    </w:p>
    <w:p w:rsidR="000E742E" w:rsidRDefault="000E742E" w:rsidP="000E742E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เพลงพื้นบ้านที่เป็นพิธีกรรม</w:t>
      </w:r>
    </w:p>
    <w:p w:rsidR="000E742E" w:rsidRDefault="000E742E" w:rsidP="000E742E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เพลงพื้นบ้านที่เป็นการละเล่น</w:t>
      </w:r>
    </w:p>
    <w:p w:rsidR="000E742E" w:rsidRPr="000E742E" w:rsidRDefault="000E742E" w:rsidP="000E742E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เพลงพื้นบ้านที่เป็นการแสดง</w:t>
      </w:r>
    </w:p>
    <w:p w:rsidR="000E742E" w:rsidRDefault="000E742E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271B88" w:rsidRDefault="00271B88" w:rsidP="00271B88">
      <w:pPr>
        <w:tabs>
          <w:tab w:val="left" w:pos="330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14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14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6D55A2" w:rsidRDefault="006D55A2" w:rsidP="006D55A2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เพลงพื้นบ้านมีคุณค่าต่อสังคมกี่ประการ อะไรบ้าง</w:t>
      </w:r>
    </w:p>
    <w:p w:rsidR="006D55A2" w:rsidRDefault="006D55A2" w:rsidP="006D55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5A2" w:rsidRDefault="006D55A2" w:rsidP="006D55A2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</w:p>
    <w:p w:rsidR="00271B88" w:rsidRDefault="00271B88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F70D0" w:rsidRDefault="00BF70D0" w:rsidP="00BF70D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14</w:t>
      </w:r>
    </w:p>
    <w:p w:rsidR="00BF70D0" w:rsidRDefault="00BF70D0" w:rsidP="00BF70D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F70D0" w:rsidRDefault="00BF70D0" w:rsidP="00BF70D0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เพลงพื้นบ้านมีคุณค่าต่อสังคมกี่ประการ อะไรบ้าง</w:t>
      </w: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ตอบ</w:t>
      </w: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ให้ความบันเทิง</w:t>
      </w: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ให้การศึกษา</w:t>
      </w: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จรรโลงวัฒนธรรมของธรรมชาติ</w:t>
      </w: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เป็นทางระบายความคับข้องใจ</w:t>
      </w:r>
    </w:p>
    <w:p w:rsidR="00BF70D0" w:rsidRDefault="00BF70D0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เป็นสื่อมวลชนชาวบ้าน</w:t>
      </w: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EC3B6A" w:rsidRDefault="00EC3B6A" w:rsidP="00EC3B6A">
      <w:pPr>
        <w:tabs>
          <w:tab w:val="left" w:pos="330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15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15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DA0738" w:rsidRDefault="00DA0738" w:rsidP="00DA0738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ให้นักเรียนบอกวิธีการส่งเสริมเพลงพื้นบ้านมมาสัก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ข้อ</w:t>
      </w:r>
    </w:p>
    <w:p w:rsidR="00312F08" w:rsidRDefault="00312F08" w:rsidP="00312F0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F08" w:rsidRDefault="00312F08" w:rsidP="00312F08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</w:p>
    <w:p w:rsidR="00312F08" w:rsidRPr="00DA0738" w:rsidRDefault="00312F08" w:rsidP="00DA0738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</w:p>
    <w:p w:rsidR="00EC3B6A" w:rsidRDefault="00EC3B6A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B00DA6" w:rsidRDefault="00B00DA6" w:rsidP="00B00DA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15</w:t>
      </w:r>
    </w:p>
    <w:p w:rsidR="00B00DA6" w:rsidRDefault="00B00DA6" w:rsidP="00B00DA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00DA6" w:rsidRDefault="00B00DA6" w:rsidP="00B00DA6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ให้นักเรียนบอกวิธีการส่งเสริมเพลงพื้นบ้านมมาสัก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ข้อ</w:t>
      </w: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งานฉลองวันคล้ายวันเกิด</w:t>
      </w: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งานมงคลสมรส</w:t>
      </w:r>
    </w:p>
    <w:p w:rsidR="00B00DA6" w:rsidRDefault="00B00DA6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งานทำบุญขึ้นบ้านใหม่</w:t>
      </w: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3B4C41" w:rsidRDefault="003B4C41" w:rsidP="003B4C41">
      <w:pPr>
        <w:tabs>
          <w:tab w:val="left" w:pos="330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16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16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3B4C41" w:rsidRDefault="003B4C41" w:rsidP="003B4C4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นาฏศิลป์พื้นบ้านของภาคเหนือมีกี่รูปแบบ อะไรบ้าง พร้อมยกตัวอย่าง</w:t>
      </w:r>
    </w:p>
    <w:p w:rsidR="003B4C41" w:rsidRDefault="003B4C41" w:rsidP="003B4C4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C41" w:rsidRDefault="003B4C41" w:rsidP="003B4C41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</w:p>
    <w:p w:rsidR="003B4C41" w:rsidRDefault="003B4C41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9604B3" w:rsidRDefault="009604B3" w:rsidP="009604B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16</w:t>
      </w:r>
    </w:p>
    <w:p w:rsidR="00D05174" w:rsidRDefault="00D05174" w:rsidP="00D05174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นาฏศิลป์พื้นบ้านของภาคเหนือมีกี่รูปแบบ อะไรบ้าง พร้อมยกตัวอย่าง</w:t>
      </w:r>
    </w:p>
    <w:p w:rsidR="00D05174" w:rsidRDefault="00D05174" w:rsidP="00D05174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ตอบ มี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แบบ คือ           </w:t>
      </w:r>
      <w:r>
        <w:rPr>
          <w:rFonts w:asciiTheme="majorBidi" w:hAnsiTheme="majorBidi" w:cstheme="majorBidi"/>
          <w:sz w:val="32"/>
          <w:szCs w:val="32"/>
        </w:rPr>
        <w:t xml:space="preserve">1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แบบอย่างดั้งเดิม              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แบบอย่างที่ปรับปรุงขึ้นใหม่</w:t>
      </w:r>
    </w:p>
    <w:p w:rsidR="00D05174" w:rsidRPr="00D05174" w:rsidRDefault="00D05174" w:rsidP="00D05174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เช่น         การฟ้อนเมือง             การฟ้อนม่าน          การฟ้อนเงี้ยว          การฟ้อนเล็บ</w:t>
      </w:r>
    </w:p>
    <w:p w:rsidR="009604B3" w:rsidRDefault="009604B3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F55B7B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5D4A5B" w:rsidRDefault="005D4A5B" w:rsidP="005D4A5B">
      <w:pPr>
        <w:tabs>
          <w:tab w:val="left" w:pos="330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17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17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057A9C" w:rsidRDefault="00057A9C" w:rsidP="00057A9C">
      <w:p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</w:p>
    <w:p w:rsidR="00057A9C" w:rsidRPr="00057A9C" w:rsidRDefault="00057A9C" w:rsidP="00057A9C">
      <w:pPr>
        <w:pStyle w:val="a3"/>
        <w:numPr>
          <w:ilvl w:val="0"/>
          <w:numId w:val="5"/>
        </w:numPr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  <w:r w:rsidRPr="00057A9C">
        <w:rPr>
          <w:rFonts w:asciiTheme="majorBidi" w:hAnsiTheme="majorBidi" w:cstheme="majorBidi" w:hint="cs"/>
          <w:sz w:val="32"/>
          <w:szCs w:val="32"/>
          <w:cs/>
        </w:rPr>
        <w:t>เครื่องแต่งกายในการแสดงของภาคกลาง ฝ่ายชาย ฝ่ายหญิงแต่งกายรูปแบบ</w:t>
      </w:r>
      <w:r w:rsidR="00754EFD">
        <w:rPr>
          <w:rFonts w:asciiTheme="majorBidi" w:hAnsiTheme="majorBidi" w:cstheme="majorBidi" w:hint="cs"/>
          <w:sz w:val="32"/>
          <w:szCs w:val="32"/>
          <w:cs/>
        </w:rPr>
        <w:t>ใด</w:t>
      </w:r>
      <w:r w:rsidR="00754EFD">
        <w:rPr>
          <w:rFonts w:asciiTheme="majorBidi" w:hAnsiTheme="majorBidi" w:cstheme="majorBidi"/>
          <w:sz w:val="32"/>
          <w:szCs w:val="32"/>
        </w:rPr>
        <w:t>.</w:t>
      </w:r>
      <w:r w:rsidRPr="00057A9C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441">
        <w:rPr>
          <w:rFonts w:asciiTheme="majorBidi" w:hAnsiTheme="majorBidi" w:cstheme="majorBidi"/>
          <w:sz w:val="32"/>
          <w:szCs w:val="32"/>
        </w:rPr>
        <w:t>....................................................</w:t>
      </w:r>
    </w:p>
    <w:p w:rsidR="00057A9C" w:rsidRPr="00057A9C" w:rsidRDefault="00057A9C" w:rsidP="00057A9C">
      <w:pPr>
        <w:pStyle w:val="a3"/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</w:p>
    <w:p w:rsidR="00057A9C" w:rsidRDefault="00057A9C" w:rsidP="00057A9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754EFD" w:rsidRDefault="00754EFD" w:rsidP="00754EF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17</w:t>
      </w: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 w:rsidRPr="00057A9C">
        <w:rPr>
          <w:rFonts w:asciiTheme="majorBidi" w:hAnsiTheme="majorBidi" w:cstheme="majorBidi" w:hint="cs"/>
          <w:sz w:val="32"/>
          <w:szCs w:val="32"/>
          <w:cs/>
        </w:rPr>
        <w:t>เครื่องแต่งกายในการแสดงของภาคกลาง ฝ่ายชาย ฝ่ายหญิงแต่งกายรูปแบบ</w:t>
      </w:r>
      <w:r>
        <w:rPr>
          <w:rFonts w:asciiTheme="majorBidi" w:hAnsiTheme="majorBidi" w:cstheme="majorBidi" w:hint="cs"/>
          <w:sz w:val="32"/>
          <w:szCs w:val="32"/>
          <w:cs/>
        </w:rPr>
        <w:t>ใด</w:t>
      </w:r>
    </w:p>
    <w:p w:rsidR="00754EFD" w:rsidRDefault="00754EFD" w:rsidP="00057A9C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ตอบ  ฝ่ายชายสวมเสื้อคอกลมนุ่งโจงกระเบน มีผ้าคาดเอว</w:t>
      </w:r>
    </w:p>
    <w:p w:rsidR="00754EFD" w:rsidRDefault="00754EF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ฝ่ายหญิง สวมเสื้อแขนกระบอกนุ่งโจงแระเบนมีผ้าคล้องคอ</w:t>
      </w: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446EDD" w:rsidRDefault="00446EDD" w:rsidP="00446EDD">
      <w:pPr>
        <w:tabs>
          <w:tab w:val="left" w:pos="330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18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 xml:space="preserve">18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32680C" w:rsidRDefault="0032680C" w:rsidP="0032680C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นาฏศิลป์พื้นบ้านภาคอีสานแบ่งออกเป็นกี่กลุ่มอะไรบ้าง</w:t>
      </w:r>
    </w:p>
    <w:p w:rsidR="0032680C" w:rsidRPr="00057A9C" w:rsidRDefault="0032680C" w:rsidP="0032680C">
      <w:pPr>
        <w:pStyle w:val="a3"/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</w:t>
      </w:r>
      <w:r w:rsidRPr="00057A9C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....................................................</w:t>
      </w:r>
    </w:p>
    <w:p w:rsidR="0032680C" w:rsidRPr="00057A9C" w:rsidRDefault="0032680C" w:rsidP="0032680C">
      <w:pPr>
        <w:pStyle w:val="a3"/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</w:p>
    <w:p w:rsidR="0032680C" w:rsidRDefault="0032680C" w:rsidP="0032680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32680C" w:rsidRDefault="0032680C" w:rsidP="0032680C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32680C" w:rsidRDefault="0032680C" w:rsidP="0032680C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</w:p>
    <w:p w:rsidR="00446EDD" w:rsidRDefault="00446EDD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4733CE" w:rsidRDefault="004733CE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4733CE" w:rsidRDefault="004733CE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4733CE" w:rsidRDefault="004733CE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4733CE" w:rsidRDefault="004733CE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4733CE" w:rsidRDefault="004733CE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4733CE" w:rsidRDefault="004733CE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4733CE" w:rsidRDefault="004733CE" w:rsidP="004733C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18</w:t>
      </w:r>
    </w:p>
    <w:p w:rsidR="00007FA9" w:rsidRDefault="00007FA9" w:rsidP="004733C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07FA9" w:rsidRDefault="00007FA9" w:rsidP="00007FA9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นาฏศิลป์พื้นบ้านภาคอีสานแบ่งออกเป็นกี่กลุ่มอะไรบ้าง</w:t>
      </w:r>
    </w:p>
    <w:p w:rsidR="004733CE" w:rsidRDefault="00007FA9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ตอบ แบ่งเป็น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กลุ่มคือ</w:t>
      </w:r>
    </w:p>
    <w:p w:rsidR="00007FA9" w:rsidRDefault="00007FA9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กลุ่มอีสานเหนือมีวัฒนธรรมไทยลาวมีการละเล่นว่าหมอรำซึ้ง ฟ้อน</w:t>
      </w:r>
    </w:p>
    <w:p w:rsidR="00007FA9" w:rsidRPr="00020C98" w:rsidRDefault="00007FA9" w:rsidP="00020C98">
      <w:pPr>
        <w:pStyle w:val="a3"/>
        <w:numPr>
          <w:ilvl w:val="0"/>
          <w:numId w:val="5"/>
        </w:numPr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  <w:r w:rsidRPr="00020C98">
        <w:rPr>
          <w:rFonts w:asciiTheme="majorBidi" w:hAnsiTheme="majorBidi" w:cstheme="majorBidi" w:hint="cs"/>
          <w:sz w:val="32"/>
          <w:szCs w:val="32"/>
          <w:cs/>
        </w:rPr>
        <w:t xml:space="preserve">กลุ่มอีสานใต้ได้รับอิทธิพลไทยเขมรมีการละเล่น เช่น </w:t>
      </w:r>
      <w:proofErr w:type="spellStart"/>
      <w:r w:rsidRPr="00020C98">
        <w:rPr>
          <w:rFonts w:asciiTheme="majorBidi" w:hAnsiTheme="majorBidi" w:cstheme="majorBidi" w:hint="cs"/>
          <w:sz w:val="32"/>
          <w:szCs w:val="32"/>
          <w:cs/>
        </w:rPr>
        <w:t>เรือมอันเร</w:t>
      </w:r>
      <w:proofErr w:type="spellEnd"/>
      <w:r w:rsidRPr="00020C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5B67" w:rsidRPr="00020C98">
        <w:rPr>
          <w:rFonts w:asciiTheme="majorBidi" w:hAnsiTheme="majorBidi" w:cstheme="majorBidi" w:hint="cs"/>
          <w:sz w:val="32"/>
          <w:szCs w:val="32"/>
          <w:cs/>
        </w:rPr>
        <w:t>หรือ รำสาก</w:t>
      </w:r>
    </w:p>
    <w:p w:rsidR="00020C98" w:rsidRDefault="00020C98" w:rsidP="00020C98">
      <w:pPr>
        <w:pStyle w:val="a3"/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020C98">
      <w:pPr>
        <w:pStyle w:val="a3"/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020C98">
      <w:pPr>
        <w:pStyle w:val="a3"/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020C98">
      <w:pPr>
        <w:pStyle w:val="a3"/>
        <w:tabs>
          <w:tab w:val="left" w:pos="3300"/>
        </w:tabs>
        <w:rPr>
          <w:rFonts w:asciiTheme="majorBidi" w:hAnsiTheme="majorBidi" w:cstheme="majorBidi" w:hint="cs"/>
          <w:sz w:val="32"/>
          <w:szCs w:val="32"/>
        </w:rPr>
      </w:pPr>
    </w:p>
    <w:p w:rsidR="00020C98" w:rsidRPr="00020C98" w:rsidRDefault="00020C98" w:rsidP="00020C98">
      <w:pPr>
        <w:pStyle w:val="a3"/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</w:p>
    <w:p w:rsidR="00007FA9" w:rsidRDefault="00007FA9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  <w:cs/>
        </w:rPr>
      </w:pPr>
    </w:p>
    <w:p w:rsidR="00007FA9" w:rsidRDefault="00007FA9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</w:p>
    <w:p w:rsidR="00020C98" w:rsidRDefault="00020C98" w:rsidP="00020C98">
      <w:pPr>
        <w:tabs>
          <w:tab w:val="left" w:pos="330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ใบงานที่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19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</w:t>
      </w:r>
      <w:r>
        <w:rPr>
          <w:rFonts w:asciiTheme="majorBidi" w:hAnsiTheme="majorBidi" w:cstheme="majorBidi"/>
          <w:sz w:val="32"/>
          <w:szCs w:val="32"/>
        </w:rPr>
        <w:t>19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วิชาศิลปศึกษา</w:t>
      </w:r>
    </w:p>
    <w:p w:rsidR="00020C98" w:rsidRDefault="00020C98" w:rsidP="00020C98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การละเล่นของคนพื้นบ้านภาคใต้แบ่งออกได้กี่กลุ่ม อะไรบ้าง</w:t>
      </w:r>
    </w:p>
    <w:p w:rsidR="00020C98" w:rsidRPr="00057A9C" w:rsidRDefault="00020C98" w:rsidP="00020C98">
      <w:pPr>
        <w:pStyle w:val="a3"/>
        <w:tabs>
          <w:tab w:val="left" w:pos="330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</w:t>
      </w:r>
      <w:r w:rsidRPr="00057A9C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....................................................</w:t>
      </w:r>
    </w:p>
    <w:p w:rsidR="00020C98" w:rsidRPr="00057A9C" w:rsidRDefault="00020C98" w:rsidP="00020C98">
      <w:pPr>
        <w:pStyle w:val="a3"/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020C9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เฉลยวิชาศิลปะใบงานที่</w:t>
      </w:r>
      <w:r>
        <w:rPr>
          <w:rFonts w:asciiTheme="majorBidi" w:hAnsiTheme="majorBidi" w:cstheme="majorBidi"/>
          <w:sz w:val="32"/>
          <w:szCs w:val="32"/>
        </w:rPr>
        <w:t>19</w:t>
      </w:r>
    </w:p>
    <w:p w:rsidR="00020C98" w:rsidRDefault="00020C98" w:rsidP="00020C9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20C98" w:rsidRDefault="00020C98" w:rsidP="00020C98">
      <w:pPr>
        <w:tabs>
          <w:tab w:val="left" w:pos="3300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การละเล่นของคนพื้นบ้านภาคใต้แบ่งออกได้กี่กลุ่ม อะไรบ้าง</w:t>
      </w: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ตอบ </w:t>
      </w:r>
      <w:r>
        <w:rPr>
          <w:rFonts w:asciiTheme="majorBidi" w:hAnsiTheme="majorBidi" w:cstheme="majorBidi"/>
          <w:sz w:val="32"/>
          <w:szCs w:val="32"/>
        </w:rPr>
        <w:t xml:space="preserve"> 2 </w:t>
      </w:r>
      <w:r>
        <w:rPr>
          <w:rFonts w:asciiTheme="majorBidi" w:hAnsiTheme="majorBidi" w:cstheme="majorBidi" w:hint="cs"/>
          <w:sz w:val="32"/>
          <w:szCs w:val="32"/>
          <w:cs/>
        </w:rPr>
        <w:t>กลุ่ม คือ</w:t>
      </w: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วัฒนธรรมไทยพุทธได้แก่ การแสดงมโนรา หนังตะลุง</w:t>
      </w:r>
    </w:p>
    <w:p w:rsidR="00020C98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วัฒนธรรมมุสลิมได้แก่  ชำ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เป็ง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ลิเก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ซูลู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ซิละ รองเง็ง</w:t>
      </w:r>
    </w:p>
    <w:p w:rsidR="00020C98" w:rsidRPr="00057A9C" w:rsidRDefault="00020C98" w:rsidP="00446EDD">
      <w:pPr>
        <w:tabs>
          <w:tab w:val="left" w:pos="3300"/>
        </w:tabs>
        <w:ind w:left="360"/>
        <w:rPr>
          <w:rFonts w:asciiTheme="majorBidi" w:hAnsiTheme="majorBidi" w:cstheme="majorBidi" w:hint="cs"/>
          <w:sz w:val="32"/>
          <w:szCs w:val="32"/>
          <w:cs/>
        </w:rPr>
      </w:pPr>
    </w:p>
    <w:sectPr w:rsidR="00020C98" w:rsidRPr="00057A9C" w:rsidSect="00395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85F"/>
    <w:multiLevelType w:val="hybridMultilevel"/>
    <w:tmpl w:val="9682676E"/>
    <w:lvl w:ilvl="0" w:tplc="79C0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21E2B"/>
    <w:multiLevelType w:val="hybridMultilevel"/>
    <w:tmpl w:val="DB36531A"/>
    <w:lvl w:ilvl="0" w:tplc="2A5ED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9CE"/>
    <w:multiLevelType w:val="hybridMultilevel"/>
    <w:tmpl w:val="DAFA69A4"/>
    <w:lvl w:ilvl="0" w:tplc="2A5ED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48F3"/>
    <w:multiLevelType w:val="hybridMultilevel"/>
    <w:tmpl w:val="C766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F2DD7"/>
    <w:multiLevelType w:val="hybridMultilevel"/>
    <w:tmpl w:val="CBC2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23EF5"/>
    <w:multiLevelType w:val="hybridMultilevel"/>
    <w:tmpl w:val="DAFA69A4"/>
    <w:lvl w:ilvl="0" w:tplc="2A5ED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568F3"/>
    <w:rsid w:val="00007FA9"/>
    <w:rsid w:val="00020C98"/>
    <w:rsid w:val="000323C8"/>
    <w:rsid w:val="00057A9C"/>
    <w:rsid w:val="000640FE"/>
    <w:rsid w:val="000E742E"/>
    <w:rsid w:val="0013087D"/>
    <w:rsid w:val="00161F0F"/>
    <w:rsid w:val="001C0698"/>
    <w:rsid w:val="001D2130"/>
    <w:rsid w:val="00233091"/>
    <w:rsid w:val="00271B88"/>
    <w:rsid w:val="002B3822"/>
    <w:rsid w:val="00312F08"/>
    <w:rsid w:val="0032680C"/>
    <w:rsid w:val="003664FA"/>
    <w:rsid w:val="003866CE"/>
    <w:rsid w:val="0039544C"/>
    <w:rsid w:val="003B4C41"/>
    <w:rsid w:val="004124E2"/>
    <w:rsid w:val="00442BD1"/>
    <w:rsid w:val="00446EDD"/>
    <w:rsid w:val="004733CE"/>
    <w:rsid w:val="00473551"/>
    <w:rsid w:val="004B5B67"/>
    <w:rsid w:val="004C023C"/>
    <w:rsid w:val="00573980"/>
    <w:rsid w:val="005A306E"/>
    <w:rsid w:val="005D4A5B"/>
    <w:rsid w:val="00630D74"/>
    <w:rsid w:val="00631B7C"/>
    <w:rsid w:val="0064597A"/>
    <w:rsid w:val="00696A72"/>
    <w:rsid w:val="006D55A2"/>
    <w:rsid w:val="006F1CE8"/>
    <w:rsid w:val="00754EFD"/>
    <w:rsid w:val="007F65B1"/>
    <w:rsid w:val="0082329E"/>
    <w:rsid w:val="008533A9"/>
    <w:rsid w:val="00892589"/>
    <w:rsid w:val="009604B3"/>
    <w:rsid w:val="00A22760"/>
    <w:rsid w:val="00A568F3"/>
    <w:rsid w:val="00AD2CB1"/>
    <w:rsid w:val="00B00DA6"/>
    <w:rsid w:val="00B64409"/>
    <w:rsid w:val="00B716CA"/>
    <w:rsid w:val="00BF70D0"/>
    <w:rsid w:val="00C47C6A"/>
    <w:rsid w:val="00CA0526"/>
    <w:rsid w:val="00D05174"/>
    <w:rsid w:val="00D63567"/>
    <w:rsid w:val="00D91917"/>
    <w:rsid w:val="00DA0738"/>
    <w:rsid w:val="00E9176E"/>
    <w:rsid w:val="00EC3B6A"/>
    <w:rsid w:val="00F55B7B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33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54</cp:revision>
  <dcterms:created xsi:type="dcterms:W3CDTF">2015-06-12T02:12:00Z</dcterms:created>
  <dcterms:modified xsi:type="dcterms:W3CDTF">2015-06-12T04:25:00Z</dcterms:modified>
</cp:coreProperties>
</file>